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2DE6" w:rsidRPr="00332DE6" w:rsidRDefault="00332DE6" w:rsidP="00332DE6">
      <w:pPr>
        <w:shd w:val="clear" w:color="auto" w:fill="FFFFFF"/>
        <w:spacing w:after="0" w:line="390" w:lineRule="atLeast"/>
        <w:outlineLvl w:val="1"/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</w:pPr>
      <w:r w:rsidRPr="00332DE6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Решение задачи линейного программирования графическим методом.</w:t>
      </w:r>
      <w:r w:rsidRPr="00332DE6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br/>
        <w:t>Функция достигает наименьшего значения в точке</w:t>
      </w:r>
    </w:p>
    <w:p w:rsidR="00332DE6" w:rsidRDefault="00332DE6" w:rsidP="00332D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</w:p>
    <w:p w:rsidR="00332DE6" w:rsidRDefault="00332DE6" w:rsidP="00332D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</w:p>
    <w:p w:rsidR="00332DE6" w:rsidRPr="00332DE6" w:rsidRDefault="00332DE6" w:rsidP="00332D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Задача:</w:t>
      </w:r>
    </w:p>
    <w:p w:rsidR="00332DE6" w:rsidRPr="00332DE6" w:rsidRDefault="00332DE6" w:rsidP="00332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Найти наименьшее значение функции</w:t>
      </w:r>
    </w:p>
    <w:p w:rsidR="00332DE6" w:rsidRPr="00332DE6" w:rsidRDefault="00332DE6" w:rsidP="00332D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F = 2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+ 2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</w:p>
    <w:p w:rsidR="00332DE6" w:rsidRPr="00332DE6" w:rsidRDefault="00332DE6" w:rsidP="00332D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при следующих ограничениях: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56"/>
        <w:gridCol w:w="350"/>
        <w:gridCol w:w="286"/>
        <w:gridCol w:w="530"/>
        <w:gridCol w:w="282"/>
        <w:gridCol w:w="285"/>
      </w:tblGrid>
      <w:tr w:rsidR="00332DE6" w:rsidRPr="00332DE6" w:rsidTr="00332DE6">
        <w:trPr>
          <w:tblCellSpacing w:w="15" w:type="dxa"/>
        </w:trPr>
        <w:tc>
          <w:tcPr>
            <w:tcW w:w="0" w:type="auto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332D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 wp14:anchorId="4D98E3CA" wp14:editId="6BD39D7C">
                  <wp:extent cx="142875" cy="1143000"/>
                  <wp:effectExtent l="0" t="0" r="9525" b="0"/>
                  <wp:docPr id="1" name="Рисунок 1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+</w:t>
            </w: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 x</w:t>
            </w: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≤</w:t>
            </w: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8</w:t>
            </w:r>
          </w:p>
        </w:tc>
      </w:tr>
      <w:tr w:rsidR="00332DE6" w:rsidRPr="00332DE6" w:rsidTr="00332DE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-</w:t>
            </w: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≤</w:t>
            </w: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</w:tr>
      <w:tr w:rsidR="00332DE6" w:rsidRPr="00332DE6" w:rsidTr="00332DE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+</w:t>
            </w: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 x</w:t>
            </w: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≥</w:t>
            </w: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4</w:t>
            </w:r>
          </w:p>
        </w:tc>
      </w:tr>
      <w:tr w:rsidR="00332DE6" w:rsidRPr="00332DE6" w:rsidTr="00332DE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≥</w:t>
            </w: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</w:t>
            </w:r>
          </w:p>
        </w:tc>
      </w:tr>
    </w:tbl>
    <w:p w:rsidR="00332DE6" w:rsidRPr="00332DE6" w:rsidRDefault="00332DE6" w:rsidP="00332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≥ 0    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≥ 0</w:t>
      </w:r>
    </w:p>
    <w:p w:rsidR="00332DE6" w:rsidRPr="00332DE6" w:rsidRDefault="00332DE6" w:rsidP="00332D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Решение: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Точки, координаты которых удовлетворяют одновременно всем неравенствам системы ограничений, называются областью допустимых решений.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Очевидно, для нахождения области допустимых решений данной задачи, необходимо последовательно рассмотреть каждое неравенство. (см. шаг 1 - шаг 4)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Последние два шага служат непосредственно для получения ответа. (см. шаг 5 - шаг 6)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Это стандартная схема решения. Если область допустимых решений представляет собой точку или пустое множество, то решение будет короче.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По условию задачи: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≥ 0    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≥ 0.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Если бы это было единственным условием, то область допустимых решений имела бы вид, как на рисунке (вся первая четверть).</w:t>
      </w:r>
    </w:p>
    <w:p w:rsidR="00332DE6" w:rsidRPr="00332DE6" w:rsidRDefault="00332DE6" w:rsidP="00332DE6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noProof/>
          <w:color w:val="444444"/>
          <w:sz w:val="20"/>
          <w:szCs w:val="20"/>
          <w:lang w:eastAsia="ru-KZ"/>
        </w:rPr>
        <w:lastRenderedPageBreak/>
        <w:drawing>
          <wp:inline distT="0" distB="0" distL="0" distR="0" wp14:anchorId="7D67AB6C" wp14:editId="0E3E28CB">
            <wp:extent cx="4391025" cy="4105275"/>
            <wp:effectExtent l="0" t="0" r="9525" b="9525"/>
            <wp:docPr id="2" name="Рисунок 2" descr="Picture №0. Графический метод линейного программирова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№0. Графический метод линейного программирования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</w:t>
      </w:r>
      <w:hyperlink r:id="rId6" w:history="1">
        <w:r w:rsidRPr="00332DE6">
          <w:rPr>
            <w:rFonts w:ascii="Arial" w:eastAsia="Times New Roman" w:hAnsi="Arial" w:cs="Arial"/>
            <w:color w:val="444444"/>
            <w:sz w:val="20"/>
            <w:szCs w:val="20"/>
            <w:u w:val="single"/>
            <w:lang w:eastAsia="ru-KZ"/>
          </w:rPr>
          <w:t>Большие картинки</w:t>
        </w:r>
      </w:hyperlink>
    </w:p>
    <w:p w:rsidR="00332DE6" w:rsidRPr="00332DE6" w:rsidRDefault="00332DE6" w:rsidP="00332D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Шаг №1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Рассмотрим неравенство 1 системы ограничений.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+ 2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 ≤  8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Построим прямую:  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+ 2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8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Пусть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=0 =&gt; 2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8 =&gt;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4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Пусть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=0 =&gt;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8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Найдены </w:t>
      </w:r>
      <w:proofErr w:type="spellStart"/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коородинаты</w:t>
      </w:r>
      <w:proofErr w:type="spellEnd"/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двух точек (0, 4) и (8 ,0). Соединяем их и получаем необходимую прямую (1).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Нас интересуют точки расположенные выше или ниже построенной прямой (1) ?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Вернемся к исходному неравенству.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+ 2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 ≤  8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Преобразуем неравенство, оставив в левой части только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2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 ≤  -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+ 8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 ≤  - 1/2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+ 4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Знак неравенства  ≤ . Следовательно, нас интересуют точки расположенные ниже построенной прямой (1).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Объединим данное условие с предыдущим рисунком. В итоге получим область допустимых решений, изображенную на рисунке.</w:t>
      </w:r>
    </w:p>
    <w:p w:rsidR="00332DE6" w:rsidRPr="00332DE6" w:rsidRDefault="00332DE6" w:rsidP="00332DE6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noProof/>
          <w:color w:val="444444"/>
          <w:sz w:val="20"/>
          <w:szCs w:val="20"/>
          <w:lang w:eastAsia="ru-KZ"/>
        </w:rPr>
        <w:lastRenderedPageBreak/>
        <w:drawing>
          <wp:inline distT="0" distB="0" distL="0" distR="0" wp14:anchorId="0D2855C8" wp14:editId="54C1A3AC">
            <wp:extent cx="4391025" cy="4105275"/>
            <wp:effectExtent l="0" t="0" r="9525" b="9525"/>
            <wp:docPr id="3" name="Рисунок 3" descr="Picture №1. Графический метод линейного программирова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№1. Графический метод линейного программирования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</w:t>
      </w:r>
      <w:hyperlink r:id="rId8" w:history="1">
        <w:r w:rsidRPr="00332DE6">
          <w:rPr>
            <w:rFonts w:ascii="Arial" w:eastAsia="Times New Roman" w:hAnsi="Arial" w:cs="Arial"/>
            <w:color w:val="444444"/>
            <w:sz w:val="20"/>
            <w:szCs w:val="20"/>
            <w:u w:val="single"/>
            <w:lang w:eastAsia="ru-KZ"/>
          </w:rPr>
          <w:t>Большие картинки</w:t>
        </w:r>
      </w:hyperlink>
    </w:p>
    <w:p w:rsidR="00332DE6" w:rsidRPr="00332DE6" w:rsidRDefault="00332DE6" w:rsidP="00332D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Шаг №2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Рассмотрим неравенство 2 системы ограничений.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-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 ≤  2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Построим прямую:  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-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2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Пусть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=0 =&gt; -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2 =&gt;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-2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Пусть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=0 =&gt;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2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Найдены </w:t>
      </w:r>
      <w:proofErr w:type="spellStart"/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коородинаты</w:t>
      </w:r>
      <w:proofErr w:type="spellEnd"/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двух точек (0, -2) и (2 ,0). Соединяем их и получаем необходимую прямую (2).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Нас интересуют точки расположенные выше или ниже построенной прямой (2) ?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Вернемся к исходному неравенству.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-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 ≤  2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Преобразуем неравенство, оставив в левой части только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-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 ≤  -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+ 2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 ≥ 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- 2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Знак неравенства  ≥ . Следовательно, нас интересуют точки расположенные выше построенной прямой (2).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Объединим данное условие с предыдущим рисунком. В итоге получим область допустимых решений, изображенную на рисунке.</w:t>
      </w:r>
    </w:p>
    <w:p w:rsidR="00332DE6" w:rsidRPr="00332DE6" w:rsidRDefault="00332DE6" w:rsidP="00332DE6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noProof/>
          <w:color w:val="444444"/>
          <w:sz w:val="20"/>
          <w:szCs w:val="20"/>
          <w:lang w:eastAsia="ru-KZ"/>
        </w:rPr>
        <w:lastRenderedPageBreak/>
        <w:drawing>
          <wp:inline distT="0" distB="0" distL="0" distR="0" wp14:anchorId="5F6FA3C2" wp14:editId="3C5431CD">
            <wp:extent cx="4391025" cy="4105275"/>
            <wp:effectExtent l="0" t="0" r="9525" b="9525"/>
            <wp:docPr id="4" name="Рисунок 4" descr="Picture №2. Графический метод линейного программирова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№2. Графический метод линейного программирования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</w:t>
      </w:r>
      <w:hyperlink r:id="rId10" w:history="1">
        <w:r w:rsidRPr="00332DE6">
          <w:rPr>
            <w:rFonts w:ascii="Arial" w:eastAsia="Times New Roman" w:hAnsi="Arial" w:cs="Arial"/>
            <w:color w:val="444444"/>
            <w:sz w:val="20"/>
            <w:szCs w:val="20"/>
            <w:u w:val="single"/>
            <w:lang w:eastAsia="ru-KZ"/>
          </w:rPr>
          <w:t>Большие картинки</w:t>
        </w:r>
      </w:hyperlink>
    </w:p>
    <w:p w:rsidR="00332DE6" w:rsidRPr="00332DE6" w:rsidRDefault="00332DE6" w:rsidP="00332D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Шаг №3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Рассмотрим неравенство 3 системы ограничений.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+ 2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 ≥  4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Построим прямую:  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+ 2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4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Пусть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=0 =&gt; 2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4 =&gt;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2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Пусть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=0 =&gt;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4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Найдены </w:t>
      </w:r>
      <w:proofErr w:type="spellStart"/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коородинаты</w:t>
      </w:r>
      <w:proofErr w:type="spellEnd"/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 двух точек (0, 2) и (4 ,0). Соединяем их и получаем необходимую прямую (3).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Нас интересуют точки расположенные выше или ниже построенной прямой (3) ?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Вернемся к исходному неравенству.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+ 2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 ≥  4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Преобразуем неравенство, оставив в левой части только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2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 ≥  -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+ 4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 ≥  - 1/2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+ 2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Знак неравенства  ≥ . Следовательно, нас интересуют точки расположенные выше построенной прямой (3).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Объединим данное условие с предыдущим рисунком. В итоге получим область допустимых решений, изображенную на рисунке.</w:t>
      </w:r>
    </w:p>
    <w:p w:rsidR="00332DE6" w:rsidRPr="00332DE6" w:rsidRDefault="00332DE6" w:rsidP="00332DE6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noProof/>
          <w:color w:val="444444"/>
          <w:sz w:val="20"/>
          <w:szCs w:val="20"/>
          <w:lang w:eastAsia="ru-KZ"/>
        </w:rPr>
        <w:lastRenderedPageBreak/>
        <w:drawing>
          <wp:inline distT="0" distB="0" distL="0" distR="0" wp14:anchorId="58EA3BF7" wp14:editId="572DBF73">
            <wp:extent cx="4391025" cy="4105275"/>
            <wp:effectExtent l="0" t="0" r="9525" b="9525"/>
            <wp:docPr id="5" name="Рисунок 5" descr="Picture №3. Графический метод линейного программирова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№3. Графический метод линейного программирования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</w:t>
      </w:r>
      <w:hyperlink r:id="rId12" w:history="1">
        <w:r w:rsidRPr="00332DE6">
          <w:rPr>
            <w:rFonts w:ascii="Arial" w:eastAsia="Times New Roman" w:hAnsi="Arial" w:cs="Arial"/>
            <w:color w:val="444444"/>
            <w:sz w:val="20"/>
            <w:szCs w:val="20"/>
            <w:u w:val="single"/>
            <w:lang w:eastAsia="ru-KZ"/>
          </w:rPr>
          <w:t>Большие картинки</w:t>
        </w:r>
      </w:hyperlink>
    </w:p>
    <w:p w:rsidR="00332DE6" w:rsidRPr="00332DE6" w:rsidRDefault="00332DE6" w:rsidP="00332D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Шаг №4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Рассмотрим неравенство 4 системы ограничений.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 ≥  1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Построим прямую: 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1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Данная прямая параллельна оси OX</w:t>
      </w:r>
      <w:r w:rsidRPr="00332DE6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и проходит через точку (1,0)   (4)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Знак неравенства  ≥ . Следовательно, нас интересуют точки расположенные правее построенной прямой (4).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Объединим данное условие с предыдущим рисунком. В итоге получим область допустимых решений, изображенную на рисунке.</w:t>
      </w:r>
    </w:p>
    <w:p w:rsidR="00332DE6" w:rsidRPr="00332DE6" w:rsidRDefault="00332DE6" w:rsidP="00332DE6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noProof/>
          <w:color w:val="444444"/>
          <w:sz w:val="20"/>
          <w:szCs w:val="20"/>
          <w:lang w:eastAsia="ru-KZ"/>
        </w:rPr>
        <w:lastRenderedPageBreak/>
        <w:drawing>
          <wp:inline distT="0" distB="0" distL="0" distR="0" wp14:anchorId="2D0B618D" wp14:editId="1D9ECC56">
            <wp:extent cx="4391025" cy="4105275"/>
            <wp:effectExtent l="0" t="0" r="9525" b="9525"/>
            <wp:docPr id="6" name="Рисунок 6" descr="Picture №4. Графический метод линейного программирова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№4. Графический метод линейного программирования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</w:t>
      </w:r>
      <w:hyperlink r:id="rId14" w:history="1">
        <w:r w:rsidRPr="00332DE6">
          <w:rPr>
            <w:rFonts w:ascii="Arial" w:eastAsia="Times New Roman" w:hAnsi="Arial" w:cs="Arial"/>
            <w:color w:val="444444"/>
            <w:sz w:val="20"/>
            <w:szCs w:val="20"/>
            <w:u w:val="single"/>
            <w:lang w:eastAsia="ru-KZ"/>
          </w:rPr>
          <w:t>Большие картинки</w:t>
        </w:r>
      </w:hyperlink>
    </w:p>
    <w:p w:rsidR="00332DE6" w:rsidRPr="00332DE6" w:rsidRDefault="00332DE6" w:rsidP="00332D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Шаг №5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Строим вектор </w:t>
      </w:r>
      <w:r w:rsidRPr="00332DE6">
        <w:rPr>
          <w:rFonts w:ascii="Arial" w:eastAsia="Times New Roman" w:hAnsi="Arial" w:cs="Arial"/>
          <w:color w:val="444444"/>
          <w:sz w:val="20"/>
          <w:szCs w:val="20"/>
          <w:bdr w:val="single" w:sz="6" w:space="1" w:color="000000" w:frame="1"/>
          <w:lang w:eastAsia="ru-KZ"/>
        </w:rPr>
        <w:t>C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(2, 2), координатами которого являются коэффициенты функции F.</w:t>
      </w:r>
    </w:p>
    <w:p w:rsidR="00332DE6" w:rsidRPr="00332DE6" w:rsidRDefault="00332DE6" w:rsidP="00332DE6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noProof/>
          <w:color w:val="444444"/>
          <w:sz w:val="20"/>
          <w:szCs w:val="20"/>
          <w:lang w:eastAsia="ru-KZ"/>
        </w:rPr>
        <w:drawing>
          <wp:inline distT="0" distB="0" distL="0" distR="0" wp14:anchorId="28AA2A80" wp14:editId="555544DA">
            <wp:extent cx="4391025" cy="4105275"/>
            <wp:effectExtent l="0" t="0" r="9525" b="9525"/>
            <wp:docPr id="7" name="Рисунок 7" descr="Picture №5. Графический метод линейного программирова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№5. Графический метод линейного программирования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</w:t>
      </w:r>
      <w:hyperlink r:id="rId16" w:history="1">
        <w:r w:rsidRPr="00332DE6">
          <w:rPr>
            <w:rFonts w:ascii="Arial" w:eastAsia="Times New Roman" w:hAnsi="Arial" w:cs="Arial"/>
            <w:color w:val="444444"/>
            <w:sz w:val="20"/>
            <w:szCs w:val="20"/>
            <w:u w:val="single"/>
            <w:lang w:eastAsia="ru-KZ"/>
          </w:rPr>
          <w:t>Большие картинки</w:t>
        </w:r>
      </w:hyperlink>
    </w:p>
    <w:p w:rsidR="00332DE6" w:rsidRPr="00332DE6" w:rsidRDefault="00332DE6" w:rsidP="00332D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Шаг №6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lastRenderedPageBreak/>
        <w:t>Будем перемещать "красную" прямую, перпендикулярно вектору </w:t>
      </w:r>
      <w:r w:rsidRPr="00332DE6">
        <w:rPr>
          <w:rFonts w:ascii="Arial" w:eastAsia="Times New Roman" w:hAnsi="Arial" w:cs="Arial"/>
          <w:color w:val="444444"/>
          <w:sz w:val="20"/>
          <w:szCs w:val="20"/>
          <w:bdr w:val="single" w:sz="6" w:space="1" w:color="000000" w:frame="1"/>
          <w:lang w:eastAsia="ru-KZ"/>
        </w:rPr>
        <w:t>C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, от левого нижнего угла к правому верхнему.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В точке, в которой "красная" прямая в первый раз пересечет область допустимых решений, функция F достигает своего наименьшего значения.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В точке, в которой "красная" прямая в последний раз пересечет область допустимых решений, функция F достигает своего наибольшего значения.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Функция F достигает наименьшего значения в точке A. (см. рисунок)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Найдем координаты точки A.</w:t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br/>
        <w:t>Точка A одновременно принадлежит прямым (3) и (4).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56"/>
        <w:gridCol w:w="350"/>
        <w:gridCol w:w="286"/>
        <w:gridCol w:w="530"/>
        <w:gridCol w:w="286"/>
        <w:gridCol w:w="270"/>
        <w:gridCol w:w="661"/>
        <w:gridCol w:w="928"/>
      </w:tblGrid>
      <w:tr w:rsidR="00332DE6" w:rsidRPr="00332DE6" w:rsidTr="00332DE6">
        <w:trPr>
          <w:tblCellSpacing w:w="15" w:type="dxa"/>
        </w:trPr>
        <w:tc>
          <w:tcPr>
            <w:tcW w:w="0" w:type="auto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332D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KZ"/>
              </w:rPr>
              <w:drawing>
                <wp:inline distT="0" distB="0" distL="0" distR="0" wp14:anchorId="232D46E5" wp14:editId="077BB444">
                  <wp:extent cx="142875" cy="571500"/>
                  <wp:effectExtent l="0" t="0" r="9525" b="0"/>
                  <wp:docPr id="8" name="Рисунок 8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+</w:t>
            </w: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2 x</w:t>
            </w: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=</w:t>
            </w: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4</w:t>
            </w:r>
          </w:p>
        </w:tc>
        <w:tc>
          <w:tcPr>
            <w:tcW w:w="0" w:type="auto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 =&gt;  </w:t>
            </w: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1</w:t>
            </w: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= 1</w:t>
            </w:r>
          </w:p>
        </w:tc>
      </w:tr>
      <w:tr w:rsidR="00332DE6" w:rsidRPr="00332DE6" w:rsidTr="00332DE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=</w:t>
            </w: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32DE6" w:rsidRPr="00332DE6" w:rsidRDefault="00332DE6" w:rsidP="00332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x</w:t>
            </w: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KZ"/>
              </w:rPr>
              <w:t>2</w:t>
            </w:r>
            <w:r w:rsidRPr="00332DE6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 = 3/2</w:t>
            </w:r>
          </w:p>
        </w:tc>
      </w:tr>
    </w:tbl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Вычислим значение функции F в точке A (1,3/2).</w:t>
      </w:r>
    </w:p>
    <w:p w:rsidR="00332DE6" w:rsidRPr="00332DE6" w:rsidRDefault="00332DE6" w:rsidP="00332DE6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F (A) = 2 * 1 + 2 * 3/2 = 5</w:t>
      </w:r>
    </w:p>
    <w:p w:rsidR="00332DE6" w:rsidRPr="00332DE6" w:rsidRDefault="00332DE6" w:rsidP="00332DE6">
      <w:pPr>
        <w:shd w:val="clear" w:color="auto" w:fill="FFFFFF"/>
        <w:spacing w:after="0" w:line="240" w:lineRule="auto"/>
        <w:jc w:val="right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noProof/>
          <w:color w:val="444444"/>
          <w:sz w:val="20"/>
          <w:szCs w:val="20"/>
          <w:lang w:eastAsia="ru-KZ"/>
        </w:rPr>
        <w:drawing>
          <wp:inline distT="0" distB="0" distL="0" distR="0" wp14:anchorId="1B05833B" wp14:editId="3233E59A">
            <wp:extent cx="4391025" cy="4105275"/>
            <wp:effectExtent l="0" t="0" r="9525" b="9525"/>
            <wp:docPr id="9" name="Рисунок 9" descr="Picture №6. Графический метод линейного программирова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№6. Графический метод линейного программирования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</w:t>
      </w:r>
      <w:hyperlink r:id="rId18" w:history="1">
        <w:r w:rsidRPr="00332DE6">
          <w:rPr>
            <w:rFonts w:ascii="Arial" w:eastAsia="Times New Roman" w:hAnsi="Arial" w:cs="Arial"/>
            <w:color w:val="444444"/>
            <w:sz w:val="20"/>
            <w:szCs w:val="20"/>
            <w:u w:val="single"/>
            <w:lang w:eastAsia="ru-KZ"/>
          </w:rPr>
          <w:t>Большие картинки</w:t>
        </w:r>
      </w:hyperlink>
    </w:p>
    <w:p w:rsidR="00332DE6" w:rsidRPr="00332DE6" w:rsidRDefault="00332DE6" w:rsidP="00332D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KZ"/>
        </w:rPr>
        <w:t>Ответ:</w:t>
      </w:r>
    </w:p>
    <w:p w:rsidR="00332DE6" w:rsidRPr="00332DE6" w:rsidRDefault="00332DE6" w:rsidP="00332DE6">
      <w:pPr>
        <w:shd w:val="clear" w:color="auto" w:fill="FFFFFF"/>
        <w:spacing w:after="0" w:line="390" w:lineRule="atLeast"/>
        <w:outlineLvl w:val="1"/>
        <w:rPr>
          <w:rFonts w:ascii="Arial Narrow" w:eastAsia="Times New Roman" w:hAnsi="Arial Narrow" w:cs="Arial"/>
          <w:color w:val="444444"/>
          <w:sz w:val="30"/>
          <w:szCs w:val="30"/>
          <w:lang w:eastAsia="ru-KZ"/>
        </w:rPr>
      </w:pPr>
      <w:r w:rsidRPr="00332DE6">
        <w:rPr>
          <w:rFonts w:ascii="Arial Narrow" w:eastAsia="Times New Roman" w:hAnsi="Arial Narrow" w:cs="Arial"/>
          <w:color w:val="444444"/>
          <w:sz w:val="30"/>
          <w:szCs w:val="30"/>
          <w:lang w:eastAsia="ru-KZ"/>
        </w:rPr>
        <w:t>x</w:t>
      </w:r>
      <w:r w:rsidRPr="00332DE6">
        <w:rPr>
          <w:rFonts w:ascii="Arial Narrow" w:eastAsia="Times New Roman" w:hAnsi="Arial Narrow" w:cs="Arial"/>
          <w:color w:val="444444"/>
          <w:sz w:val="30"/>
          <w:szCs w:val="30"/>
          <w:vertAlign w:val="subscript"/>
          <w:lang w:eastAsia="ru-KZ"/>
        </w:rPr>
        <w:t>1</w:t>
      </w:r>
      <w:r w:rsidRPr="00332DE6">
        <w:rPr>
          <w:rFonts w:ascii="Arial Narrow" w:eastAsia="Times New Roman" w:hAnsi="Arial Narrow" w:cs="Arial"/>
          <w:color w:val="444444"/>
          <w:sz w:val="30"/>
          <w:szCs w:val="30"/>
          <w:lang w:eastAsia="ru-KZ"/>
        </w:rPr>
        <w:t> = 1</w:t>
      </w:r>
    </w:p>
    <w:p w:rsidR="00332DE6" w:rsidRPr="00332DE6" w:rsidRDefault="00332DE6" w:rsidP="00332DE6">
      <w:pPr>
        <w:shd w:val="clear" w:color="auto" w:fill="FFFFFF"/>
        <w:spacing w:after="0" w:line="390" w:lineRule="atLeast"/>
        <w:outlineLvl w:val="1"/>
        <w:rPr>
          <w:rFonts w:ascii="Arial Narrow" w:eastAsia="Times New Roman" w:hAnsi="Arial Narrow" w:cs="Arial"/>
          <w:color w:val="444444"/>
          <w:sz w:val="30"/>
          <w:szCs w:val="30"/>
          <w:lang w:eastAsia="ru-KZ"/>
        </w:rPr>
      </w:pPr>
      <w:r w:rsidRPr="00332DE6">
        <w:rPr>
          <w:rFonts w:ascii="Arial Narrow" w:eastAsia="Times New Roman" w:hAnsi="Arial Narrow" w:cs="Arial"/>
          <w:color w:val="444444"/>
          <w:sz w:val="30"/>
          <w:szCs w:val="30"/>
          <w:lang w:eastAsia="ru-KZ"/>
        </w:rPr>
        <w:t>x</w:t>
      </w:r>
      <w:r w:rsidRPr="00332DE6">
        <w:rPr>
          <w:rFonts w:ascii="Arial Narrow" w:eastAsia="Times New Roman" w:hAnsi="Arial Narrow" w:cs="Arial"/>
          <w:color w:val="444444"/>
          <w:sz w:val="30"/>
          <w:szCs w:val="30"/>
          <w:vertAlign w:val="subscript"/>
          <w:lang w:eastAsia="ru-KZ"/>
        </w:rPr>
        <w:t>2</w:t>
      </w:r>
      <w:r w:rsidRPr="00332DE6">
        <w:rPr>
          <w:rFonts w:ascii="Arial Narrow" w:eastAsia="Times New Roman" w:hAnsi="Arial Narrow" w:cs="Arial"/>
          <w:color w:val="444444"/>
          <w:sz w:val="30"/>
          <w:szCs w:val="30"/>
          <w:lang w:eastAsia="ru-KZ"/>
        </w:rPr>
        <w:t> = 3/2</w:t>
      </w:r>
    </w:p>
    <w:p w:rsidR="00332DE6" w:rsidRPr="00332DE6" w:rsidRDefault="00332DE6" w:rsidP="00332DE6">
      <w:pPr>
        <w:shd w:val="clear" w:color="auto" w:fill="FFFFFF"/>
        <w:spacing w:after="0" w:line="390" w:lineRule="atLeast"/>
        <w:outlineLvl w:val="1"/>
        <w:rPr>
          <w:rFonts w:ascii="Arial Narrow" w:eastAsia="Times New Roman" w:hAnsi="Arial Narrow" w:cs="Arial"/>
          <w:color w:val="444444"/>
          <w:sz w:val="30"/>
          <w:szCs w:val="30"/>
          <w:lang w:eastAsia="ru-KZ"/>
        </w:rPr>
      </w:pPr>
      <w:r w:rsidRPr="00332DE6">
        <w:rPr>
          <w:rFonts w:ascii="Arial Narrow" w:eastAsia="Times New Roman" w:hAnsi="Arial Narrow" w:cs="Arial"/>
          <w:color w:val="444444"/>
          <w:sz w:val="30"/>
          <w:szCs w:val="30"/>
          <w:lang w:eastAsia="ru-KZ"/>
        </w:rPr>
        <w:t>F </w:t>
      </w:r>
      <w:proofErr w:type="spellStart"/>
      <w:r w:rsidRPr="00332DE6">
        <w:rPr>
          <w:rFonts w:ascii="Arial Narrow" w:eastAsia="Times New Roman" w:hAnsi="Arial Narrow" w:cs="Arial"/>
          <w:color w:val="444444"/>
          <w:sz w:val="30"/>
          <w:szCs w:val="30"/>
          <w:vertAlign w:val="subscript"/>
          <w:lang w:eastAsia="ru-KZ"/>
        </w:rPr>
        <w:t>min</w:t>
      </w:r>
      <w:proofErr w:type="spellEnd"/>
      <w:r w:rsidRPr="00332DE6">
        <w:rPr>
          <w:rFonts w:ascii="Arial Narrow" w:eastAsia="Times New Roman" w:hAnsi="Arial Narrow" w:cs="Arial"/>
          <w:color w:val="444444"/>
          <w:sz w:val="30"/>
          <w:szCs w:val="30"/>
          <w:lang w:eastAsia="ru-KZ"/>
        </w:rPr>
        <w:t> = 5</w:t>
      </w:r>
    </w:p>
    <w:p w:rsidR="00332DE6" w:rsidRPr="00332DE6" w:rsidRDefault="00332DE6" w:rsidP="00332D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332DE6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Замечание: если возникли сомнения, что функция F достигает своего минимума в точке А, необходимо найти значение функции в интересующей точке и сравнить с F(A).</w:t>
      </w:r>
    </w:p>
    <w:p w:rsidR="001F35BC" w:rsidRDefault="001F35BC">
      <w:bookmarkStart w:id="0" w:name="_GoBack"/>
      <w:bookmarkEnd w:id="0"/>
    </w:p>
    <w:sectPr w:rsidR="001F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E6"/>
    <w:rsid w:val="001F35BC"/>
    <w:rsid w:val="0033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2C35"/>
  <w15:chartTrackingRefBased/>
  <w15:docId w15:val="{7CF79686-D9C3-4D72-9340-7E2B712A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2D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DE6"/>
    <w:rPr>
      <w:rFonts w:ascii="Times New Roman" w:eastAsia="Times New Roman" w:hAnsi="Times New Roman" w:cs="Times New Roman"/>
      <w:b/>
      <w:bCs/>
      <w:sz w:val="36"/>
      <w:szCs w:val="36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0482">
          <w:marLeft w:val="4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995">
          <w:marLeft w:val="4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444">
          <w:marLeft w:val="4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6297">
          <w:marLeft w:val="4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039">
          <w:marLeft w:val="4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697">
          <w:marLeft w:val="4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5808">
          <w:marLeft w:val="4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howModal('images/zlp/img22121-1121082411.png')" TargetMode="External"/><Relationship Id="rId13" Type="http://schemas.openxmlformats.org/officeDocument/2006/relationships/image" Target="media/image6.png"/><Relationship Id="rId18" Type="http://schemas.openxmlformats.org/officeDocument/2006/relationships/hyperlink" Target="javascript:showModal('images/zlp/img22121-1121082416.png')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javascript:showModal('images/zlp/img22121-1121082413.png')" TargetMode="External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hyperlink" Target="javascript:showModal('images/zlp/img22121-1121082415.png')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showModal('images/zlp/img22121-1121082410.png')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10" Type="http://schemas.openxmlformats.org/officeDocument/2006/relationships/hyperlink" Target="javascript:showModal('images/zlp/img22121-1121082412.png')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hyperlink" Target="javascript:showModal('images/zlp/img22121-1121082414.png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2023-10-17T07:09:00Z</dcterms:created>
  <dcterms:modified xsi:type="dcterms:W3CDTF">2023-10-17T07:12:00Z</dcterms:modified>
</cp:coreProperties>
</file>